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F115" w14:textId="77777777" w:rsidR="0022538A" w:rsidRDefault="0022538A" w:rsidP="0022538A">
      <w:pPr>
        <w:spacing w:after="240"/>
        <w:outlineLvl w:val="0"/>
      </w:pPr>
      <w:r>
        <w:rPr>
          <w:b/>
          <w:bCs/>
        </w:rPr>
        <w:t>Feladó:</w:t>
      </w:r>
      <w:r>
        <w:t xml:space="preserve"> Kézilabda Kisbér VSE &lt;</w:t>
      </w:r>
      <w:hyperlink r:id="rId4" w:history="1">
        <w:r>
          <w:rPr>
            <w:rStyle w:val="Hiperhivatkozs"/>
          </w:rPr>
          <w:t>kezilabda@kisbervse.hu</w:t>
        </w:r>
      </w:hyperlink>
      <w:r>
        <w:t>&gt;</w:t>
      </w:r>
      <w:r>
        <w:br/>
      </w:r>
      <w:r>
        <w:rPr>
          <w:b/>
          <w:bCs/>
        </w:rPr>
        <w:t>Dátum:</w:t>
      </w:r>
      <w:r>
        <w:t xml:space="preserve"> 2025. augusztus 28. 16:54:48 CEST</w:t>
      </w:r>
      <w:r>
        <w:br/>
      </w:r>
      <w:r>
        <w:rPr>
          <w:b/>
          <w:bCs/>
        </w:rPr>
        <w:t>Címzett:</w:t>
      </w:r>
      <w:r>
        <w:t xml:space="preserve"> </w:t>
      </w:r>
      <w:hyperlink r:id="rId5" w:history="1">
        <w:r>
          <w:rPr>
            <w:rStyle w:val="Hiperhivatkozs"/>
          </w:rPr>
          <w:t>sinkoviczzoltan@gmail.com</w:t>
        </w:r>
      </w:hyperlink>
      <w:r>
        <w:br/>
      </w:r>
      <w:r>
        <w:rPr>
          <w:b/>
          <w:bCs/>
        </w:rPr>
        <w:t>Tárgy:</w:t>
      </w:r>
      <w:r>
        <w:t xml:space="preserve"> </w:t>
      </w:r>
      <w:r>
        <w:rPr>
          <w:b/>
          <w:bCs/>
        </w:rPr>
        <w:t xml:space="preserve">Vállalkozók </w:t>
      </w:r>
      <w:proofErr w:type="spellStart"/>
      <w:r>
        <w:rPr>
          <w:b/>
          <w:bCs/>
        </w:rPr>
        <w:t>SE_Sportcsarnok</w:t>
      </w:r>
      <w:proofErr w:type="spellEnd"/>
      <w:r>
        <w:rPr>
          <w:b/>
          <w:bCs/>
        </w:rPr>
        <w:t xml:space="preserve"> használat</w:t>
      </w:r>
    </w:p>
    <w:p w14:paraId="7B00B1DB" w14:textId="77777777" w:rsidR="0022538A" w:rsidRDefault="0022538A" w:rsidP="0022538A">
      <w:r>
        <w:rPr>
          <w:rFonts w:ascii="Tahoma" w:hAnsi="Tahoma" w:cs="Tahoma"/>
        </w:rPr>
        <w:t>﻿</w:t>
      </w:r>
      <w:r>
        <w:t xml:space="preserve"> </w:t>
      </w:r>
    </w:p>
    <w:p w14:paraId="64B408BB" w14:textId="77777777" w:rsidR="0022538A" w:rsidRDefault="0022538A" w:rsidP="0022538A">
      <w:r>
        <w:rPr>
          <w:color w:val="212121"/>
        </w:rPr>
        <w:t>Kedves Zoli!</w:t>
      </w:r>
    </w:p>
    <w:p w14:paraId="69BFD69B" w14:textId="77777777" w:rsidR="0022538A" w:rsidRDefault="0022538A" w:rsidP="0022538A">
      <w:r>
        <w:rPr>
          <w:color w:val="212121"/>
        </w:rPr>
        <w:t> </w:t>
      </w:r>
    </w:p>
    <w:p w14:paraId="7F98EEFE" w14:textId="77777777" w:rsidR="0022538A" w:rsidRDefault="0022538A" w:rsidP="0022538A">
      <w:r>
        <w:rPr>
          <w:color w:val="212121"/>
        </w:rPr>
        <w:t>Kérném szíves visszajelzésed, hogy a Vállalkozók Sportegyesülete Kisbér sportolói, kézilabda és súlyemelés szakágban a 2025/26-os sportszezonban (</w:t>
      </w:r>
      <w:r>
        <w:rPr>
          <w:u w:val="single"/>
        </w:rPr>
        <w:t>2025.07.01-től 2026.06.30-ig</w:t>
      </w:r>
      <w:r>
        <w:rPr>
          <w:color w:val="212121"/>
        </w:rPr>
        <w:t xml:space="preserve">) milyen feltételekkel használhatják a </w:t>
      </w:r>
      <w:proofErr w:type="spellStart"/>
      <w:r>
        <w:rPr>
          <w:color w:val="212121"/>
        </w:rPr>
        <w:t>Zsivótzky</w:t>
      </w:r>
      <w:proofErr w:type="spellEnd"/>
      <w:r>
        <w:rPr>
          <w:color w:val="212121"/>
        </w:rPr>
        <w:t xml:space="preserve"> Gyula Sportcsarnokot.</w:t>
      </w:r>
    </w:p>
    <w:p w14:paraId="29157BB0" w14:textId="77777777" w:rsidR="0022538A" w:rsidRDefault="0022538A" w:rsidP="0022538A">
      <w:r>
        <w:rPr>
          <w:color w:val="212121"/>
        </w:rPr>
        <w:t>Az egyesület több, mint 100, többségében utánpótlás korú versenysportolója részére a zökkenőmentes felkészülés lehetőségét igyekszünk biztosítani, azonban a csarnokhasználat pénzügyi feltételeiről a Vállalkozók Sportegyesülete Kisbér vonatkozásában „folyosói híradó” útján több, egymásnak ellentmondó híresztelés is eljutott hozzánk. </w:t>
      </w:r>
    </w:p>
    <w:p w14:paraId="3836DAB1" w14:textId="77777777" w:rsidR="0022538A" w:rsidRDefault="0022538A" w:rsidP="0022538A">
      <w:r>
        <w:rPr>
          <w:color w:val="212121"/>
        </w:rPr>
        <w:t xml:space="preserve">Az én információm az, hogy a képviselő testület korábbi határozata szerint a csarnokot </w:t>
      </w:r>
      <w:proofErr w:type="spellStart"/>
      <w:r>
        <w:rPr>
          <w:color w:val="212121"/>
        </w:rPr>
        <w:t>kisbéri</w:t>
      </w:r>
      <w:proofErr w:type="spellEnd"/>
      <w:r>
        <w:rPr>
          <w:color w:val="212121"/>
        </w:rPr>
        <w:t xml:space="preserve"> sportegyesületek versenyzői térítésmentesen használhatják.</w:t>
      </w:r>
    </w:p>
    <w:p w14:paraId="2B708448" w14:textId="77777777" w:rsidR="0022538A" w:rsidRDefault="0022538A" w:rsidP="0022538A">
      <w:r>
        <w:rPr>
          <w:color w:val="212121"/>
        </w:rPr>
        <w:t> </w:t>
      </w:r>
    </w:p>
    <w:p w14:paraId="168F78AE" w14:textId="77777777" w:rsidR="0022538A" w:rsidRDefault="0022538A" w:rsidP="0022538A">
      <w:r>
        <w:rPr>
          <w:color w:val="212121"/>
        </w:rPr>
        <w:t>Várom visszajelzésed.</w:t>
      </w:r>
    </w:p>
    <w:p w14:paraId="1915595F" w14:textId="77777777" w:rsidR="0022538A" w:rsidRDefault="0022538A" w:rsidP="0022538A"/>
    <w:p w14:paraId="631240CA" w14:textId="77777777" w:rsidR="0022538A" w:rsidRDefault="0022538A" w:rsidP="0022538A">
      <w:r>
        <w:rPr>
          <w:color w:val="212121"/>
        </w:rPr>
        <w:t>Köszi, </w:t>
      </w:r>
    </w:p>
    <w:p w14:paraId="4E4C76D3" w14:textId="77777777" w:rsidR="0022538A" w:rsidRDefault="0022538A" w:rsidP="0022538A">
      <w:r>
        <w:rPr>
          <w:color w:val="212121"/>
        </w:rPr>
        <w:t>Szilvi</w:t>
      </w:r>
    </w:p>
    <w:p w14:paraId="0C6800B1" w14:textId="77777777" w:rsidR="008A5207" w:rsidRDefault="008A5207"/>
    <w:sectPr w:rsidR="008A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8A"/>
    <w:rsid w:val="0022538A"/>
    <w:rsid w:val="008A5207"/>
    <w:rsid w:val="00DA30F2"/>
    <w:rsid w:val="00E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F283"/>
  <w15:chartTrackingRefBased/>
  <w15:docId w15:val="{823FB0AF-1269-4E11-9C6F-3466C170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538A"/>
    <w:pPr>
      <w:spacing w:after="0" w:line="240" w:lineRule="auto"/>
    </w:pPr>
    <w:rPr>
      <w:rFonts w:ascii="Aptos" w:hAnsi="Aptos" w:cs="Aptos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253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253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253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253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253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253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253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253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253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25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5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5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538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538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538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2538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2538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2538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253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25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253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25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2538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2538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2538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2538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25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2538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2538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225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nkoviczzoltan@gmail.com" TargetMode="External"/><Relationship Id="rId4" Type="http://schemas.openxmlformats.org/officeDocument/2006/relationships/hyperlink" Target="mailto:kezilabda@kisbervs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 Virág</dc:creator>
  <cp:keywords/>
  <dc:description/>
  <cp:lastModifiedBy>Kálmán Virág</cp:lastModifiedBy>
  <cp:revision>1</cp:revision>
  <dcterms:created xsi:type="dcterms:W3CDTF">2025-09-02T11:40:00Z</dcterms:created>
  <dcterms:modified xsi:type="dcterms:W3CDTF">2025-09-02T11:41:00Z</dcterms:modified>
</cp:coreProperties>
</file>